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62153D"/>
          <w:sz w:val="64"/>
          <w:szCs w:val="64"/>
        </w:rPr>
      </w:pPr>
      <w:r>
        <w:rPr>
          <w:rFonts w:ascii="Times New Roman" w:eastAsia="Times New Roman" w:hAnsi="Times New Roman" w:cs="Times New Roman"/>
          <w:b/>
          <w:color w:val="434343"/>
          <w:sz w:val="64"/>
          <w:szCs w:val="64"/>
        </w:rPr>
        <w:t>RITCHIE</w:t>
      </w:r>
      <w:r>
        <w:rPr>
          <w:rFonts w:ascii="Times New Roman" w:eastAsia="Times New Roman" w:hAnsi="Times New Roman" w:cs="Times New Roman"/>
          <w:b/>
          <w:color w:val="0B5394"/>
          <w:sz w:val="64"/>
          <w:szCs w:val="64"/>
        </w:rPr>
        <w:t xml:space="preserve"> </w:t>
      </w:r>
      <w:r>
        <w:rPr>
          <w:rFonts w:ascii="Times New Roman" w:eastAsia="Times New Roman" w:hAnsi="Times New Roman" w:cs="Times New Roman"/>
          <w:b/>
          <w:color w:val="62153D"/>
          <w:sz w:val="64"/>
          <w:szCs w:val="64"/>
        </w:rPr>
        <w:t>BRYANT</w:t>
      </w:r>
      <w:r>
        <w:rPr>
          <w:rFonts w:ascii="Times New Roman" w:eastAsia="Times New Roman" w:hAnsi="Times New Roman" w:cs="Times New Roman"/>
          <w:b/>
          <w:color w:val="62153D"/>
          <w:sz w:val="48"/>
          <w:szCs w:val="48"/>
        </w:rPr>
        <w:t xml:space="preserve">, </w:t>
      </w:r>
      <w:r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  <w:t>MS, CDI, CLIP-R</w:t>
      </w:r>
    </w:p>
    <w:p w14:paraId="00000002" w14:textId="1E13063B" w:rsidR="00431009" w:rsidRDefault="007A4E2D">
      <w:pPr>
        <w:spacing w:line="24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Ritchie68@me.com  |</w:t>
      </w:r>
      <w:proofErr w:type="gram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Rochester, NY</w:t>
      </w:r>
    </w:p>
    <w:p w14:paraId="00000003" w14:textId="58B2CC01" w:rsidR="00431009" w:rsidRDefault="00347CBB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Certified Deaf</w:t>
      </w:r>
      <w:r w:rsidR="007A4E2D"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Interpreter</w:t>
      </w:r>
      <w:r w:rsidR="007A4E2D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with 15+ years’ experience providing services to the deaf community. Expertise in Deaf interpreting, curriculum development, public speaking, training, academic research, teaching and Deaf Culture. Currently seeking an interpreting role within a thriving </w:t>
      </w:r>
      <w:r w:rsidR="007A4E2D">
        <w:rPr>
          <w:rFonts w:ascii="Times New Roman" w:eastAsia="Times New Roman" w:hAnsi="Times New Roman" w:cs="Times New Roman"/>
          <w:color w:val="434343"/>
          <w:sz w:val="24"/>
          <w:szCs w:val="24"/>
        </w:rPr>
        <w:t>academic setting where my skills and experience can be fully utilized.</w:t>
      </w:r>
    </w:p>
    <w:p w14:paraId="00000004" w14:textId="77777777" w:rsidR="00431009" w:rsidRDefault="00431009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05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  <w:t>CORE SKILLS</w:t>
      </w:r>
    </w:p>
    <w:p w14:paraId="00000006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American Sign Language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Academic Research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Teaching</w:t>
      </w:r>
    </w:p>
    <w:p w14:paraId="00000007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Curriculum Development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Communication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DeafBlind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Interpreting</w:t>
      </w:r>
    </w:p>
    <w:p w14:paraId="00000008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Classroom Techno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logy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          Training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Deaf Education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ab/>
        <w:t xml:space="preserve">           </w:t>
      </w:r>
    </w:p>
    <w:p w14:paraId="00000009" w14:textId="77777777" w:rsidR="00431009" w:rsidRDefault="00431009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0A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  <w:t>WORK EXPERIENCE</w:t>
      </w:r>
    </w:p>
    <w:p w14:paraId="0000000B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FREELANCE CERTIFIED DEAF INTERPRETER</w:t>
      </w:r>
    </w:p>
    <w:p w14:paraId="0000000C" w14:textId="77777777" w:rsidR="00431009" w:rsidRDefault="007A4E2D">
      <w:pPr>
        <w:spacing w:after="0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Self-Employed | Rochester, NY | August 2017 - Present</w:t>
      </w:r>
    </w:p>
    <w:p w14:paraId="0000000D" w14:textId="77777777" w:rsidR="00431009" w:rsidRDefault="007A4E2D">
      <w:pPr>
        <w:numPr>
          <w:ilvl w:val="0"/>
          <w:numId w:val="1"/>
        </w:numPr>
        <w:spacing w:after="0"/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Smashed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barriers by working with a team to provide effective interpreting services for Deaf clients.</w:t>
      </w:r>
    </w:p>
    <w:p w14:paraId="0000000E" w14:textId="77777777" w:rsidR="00431009" w:rsidRDefault="007A4E2D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Offered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interpretation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services to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DeafBlind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clients in various medical, legal, and social services settings.</w:t>
      </w:r>
    </w:p>
    <w:p w14:paraId="0000000F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INSTRUCTOR</w:t>
      </w:r>
    </w:p>
    <w:p w14:paraId="00000010" w14:textId="02BA6879" w:rsidR="00431009" w:rsidRDefault="007A4E2D">
      <w:pPr>
        <w:spacing w:after="0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National Technical Institute for the Deaf</w:t>
      </w: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 xml:space="preserve"> | Rochester, NY | August 2017 </w:t>
      </w:r>
      <w:r w:rsidR="00347CBB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 xml:space="preserve"> </w:t>
      </w:r>
      <w:r w:rsidR="00347CBB"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January 2019</w:t>
      </w:r>
    </w:p>
    <w:p w14:paraId="00000011" w14:textId="77777777" w:rsidR="00431009" w:rsidRDefault="007A4E2D">
      <w:pPr>
        <w:numPr>
          <w:ilvl w:val="0"/>
          <w:numId w:val="1"/>
        </w:numPr>
        <w:spacing w:after="0"/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Innovated classroom learning by implementing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classroom technology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during ASL instruction, and formulating a new minor Deaf interpreting degree.</w:t>
      </w:r>
    </w:p>
    <w:p w14:paraId="00000012" w14:textId="77777777" w:rsidR="00431009" w:rsidRDefault="007A4E2D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Emphasized the artistic expression of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ASL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 linguistic formations, and c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ultural awareness by teaching ASL I and II courses and developing a comprehensive curriculum.</w:t>
      </w:r>
    </w:p>
    <w:p w14:paraId="00000013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ADJUNCT PROFESSOR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ab/>
        <w:t xml:space="preserve">   </w:t>
      </w:r>
    </w:p>
    <w:p w14:paraId="00000014" w14:textId="77777777" w:rsidR="00431009" w:rsidRDefault="007A4E2D">
      <w:pPr>
        <w:spacing w:after="0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Gallaudet University | Washington, DC | August 2015 - August 2017</w:t>
      </w:r>
    </w:p>
    <w:p w14:paraId="00000015" w14:textId="77777777" w:rsidR="00431009" w:rsidRDefault="007A4E2D">
      <w:pPr>
        <w:numPr>
          <w:ilvl w:val="0"/>
          <w:numId w:val="1"/>
        </w:numPr>
        <w:spacing w:after="0"/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Encouraged modern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methods by implementing classroom technology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in day-to-day instruction of ASL GSR 103 courses.</w:t>
      </w:r>
    </w:p>
    <w:p w14:paraId="00000016" w14:textId="77777777" w:rsidR="00431009" w:rsidRDefault="007A4E2D">
      <w:pPr>
        <w:numPr>
          <w:ilvl w:val="0"/>
          <w:numId w:val="1"/>
        </w:numPr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Established reputation as a dedicated (adjunct) faculty member by overseeing ASL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curriculum development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and making relevant reports.</w:t>
      </w:r>
    </w:p>
    <w:p w14:paraId="00000017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FREELANCE CERTIFIED DEAF INTERPRETER                          </w:t>
      </w:r>
    </w:p>
    <w:p w14:paraId="00000018" w14:textId="77777777" w:rsidR="00431009" w:rsidRDefault="007A4E2D">
      <w:pPr>
        <w:spacing w:after="0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 xml:space="preserve">Gallaudet </w:t>
      </w: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University | Washington, DC | August 2015 - August 2017</w:t>
      </w:r>
    </w:p>
    <w:p w14:paraId="00000019" w14:textId="638BA9F1" w:rsidR="00431009" w:rsidRDefault="007A4E2D">
      <w:pPr>
        <w:numPr>
          <w:ilvl w:val="0"/>
          <w:numId w:val="1"/>
        </w:numPr>
        <w:spacing w:after="0"/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Demonstrated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interpreting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diversity by working in various classroom, </w:t>
      </w:r>
      <w:r w:rsidR="00347CBB">
        <w:rPr>
          <w:rFonts w:ascii="Times New Roman" w:eastAsia="Times New Roman" w:hAnsi="Times New Roman" w:cs="Times New Roman"/>
          <w:color w:val="434343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, and conference settings.</w:t>
      </w:r>
    </w:p>
    <w:p w14:paraId="0000001A" w14:textId="39A4686D" w:rsidR="00431009" w:rsidRDefault="007A4E2D">
      <w:pPr>
        <w:numPr>
          <w:ilvl w:val="0"/>
          <w:numId w:val="1"/>
        </w:numPr>
        <w:spacing w:after="0"/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Continuously developed professionally by attending conferences, workshops, and working with the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DeafBlind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team to provide effective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for </w:t>
      </w:r>
      <w:r w:rsidR="00347CBB">
        <w:rPr>
          <w:rFonts w:ascii="Times New Roman" w:eastAsia="Times New Roman" w:hAnsi="Times New Roman" w:cs="Times New Roman"/>
          <w:color w:val="434343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ts.</w:t>
      </w:r>
      <w:bookmarkStart w:id="0" w:name="_GoBack"/>
      <w:bookmarkEnd w:id="0"/>
    </w:p>
    <w:p w14:paraId="0000001B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FREELANCE CERTIFIED DEAF INTERPRETER</w:t>
      </w:r>
    </w:p>
    <w:p w14:paraId="0000001C" w14:textId="77777777" w:rsidR="00431009" w:rsidRDefault="007A4E2D">
      <w:pPr>
        <w:spacing w:after="0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Communication Services for the Deaf | Austin, TX | September 2014 - August 2015</w:t>
      </w:r>
    </w:p>
    <w:p w14:paraId="0000001D" w14:textId="77777777" w:rsidR="00431009" w:rsidRDefault="007A4E2D">
      <w:pPr>
        <w:numPr>
          <w:ilvl w:val="0"/>
          <w:numId w:val="1"/>
        </w:numPr>
        <w:spacing w:after="0"/>
        <w:ind w:left="108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 xml:space="preserve">Provided an effective and 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reliable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communication method for clients by interpreting in various medical, legal, and social services settings.</w:t>
      </w:r>
    </w:p>
    <w:p w14:paraId="0000001E" w14:textId="77777777" w:rsidR="00431009" w:rsidRDefault="00431009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1F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62153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  <w:t>EDUCATION</w:t>
      </w:r>
    </w:p>
    <w:p w14:paraId="00000020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MASTER of SCIENCE - DEAF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EDUCATION</w:t>
      </w:r>
    </w:p>
    <w:p w14:paraId="00000021" w14:textId="77777777" w:rsidR="00431009" w:rsidRDefault="007A4E2D">
      <w:pPr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McDaniel College | Westminster, MD | 1999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</w:p>
    <w:p w14:paraId="00000022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BACHELOR of ARTS - AMERICAN SIGN LANGUAGE</w:t>
      </w:r>
    </w:p>
    <w:p w14:paraId="00000023" w14:textId="77777777" w:rsidR="00431009" w:rsidRDefault="007A4E2D">
      <w:pPr>
        <w:spacing w:after="0"/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434343"/>
          <w:sz w:val="24"/>
          <w:szCs w:val="24"/>
        </w:rPr>
        <w:t>Gallaudet University | Washington, DC | 1993</w:t>
      </w:r>
    </w:p>
    <w:p w14:paraId="00000024" w14:textId="77777777" w:rsidR="00431009" w:rsidRDefault="00431009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25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  <w:t>CERTIFICATIONS</w:t>
      </w:r>
    </w:p>
    <w:p w14:paraId="00000026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CLIP-</w:t>
      </w: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R  |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RID Conditional Legal Interpreting Permit-Relay | 2015</w:t>
      </w:r>
    </w:p>
    <w:p w14:paraId="00000027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CDI  |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RID Certified Deaf Interpreter | 2007</w:t>
      </w:r>
    </w:p>
    <w:p w14:paraId="00000028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ASLTA  |</w:t>
      </w:r>
      <w:proofErr w:type="gramEnd"/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Certified American Sign Language Teacher | 2003</w:t>
      </w:r>
    </w:p>
    <w:p w14:paraId="00000029" w14:textId="77777777" w:rsidR="00431009" w:rsidRDefault="00431009">
      <w:pPr>
        <w:spacing w:after="0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14:paraId="0000002A" w14:textId="77777777" w:rsidR="00431009" w:rsidRDefault="007A4E2D">
      <w:pPr>
        <w:spacing w:after="0"/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2153D"/>
          <w:sz w:val="28"/>
          <w:szCs w:val="28"/>
        </w:rPr>
        <w:t>PROFESSIONAL AFFILIATIONS</w:t>
      </w:r>
    </w:p>
    <w:p w14:paraId="0000002B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Registry of Interpreters for the Deaf (RID)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| Advisory Council | 2018 - Present</w:t>
      </w:r>
    </w:p>
    <w:p w14:paraId="0000002C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Registry of Interpreters for the Deaf (RID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) | Board M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ember | 2015 - 2017</w:t>
      </w:r>
    </w:p>
    <w:p w14:paraId="0000002D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American Sign Language Teachers Association (ASLTA)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| Member | 1998 - 2016</w:t>
      </w:r>
    </w:p>
    <w:p w14:paraId="0000002E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Registry of Interpreters for the Deaf (RID)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| Advisory Council | 2015</w:t>
      </w:r>
    </w:p>
    <w:p w14:paraId="0000002F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Deafhood Foundation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| Board Member | 2013 - 2015</w:t>
      </w:r>
    </w:p>
    <w:p w14:paraId="00000030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>Philadelphia Chapter: Black Deaf Advocates</w:t>
      </w: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| Vice President | 2003 - 2005</w:t>
      </w:r>
    </w:p>
    <w:p w14:paraId="00000031" w14:textId="77777777" w:rsidR="00431009" w:rsidRDefault="007A4E2D">
      <w:pPr>
        <w:spacing w:after="0" w:line="360" w:lineRule="auto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Pennsylvania American Sign Language Association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| Vice President | 2003 - 2005</w:t>
      </w:r>
    </w:p>
    <w:p w14:paraId="00000032" w14:textId="77777777" w:rsidR="00431009" w:rsidRDefault="007A4E2D">
      <w:pPr>
        <w:spacing w:after="0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  <w:t xml:space="preserve">Buckeye American Sign Language Teachers Association </w:t>
      </w:r>
      <w:r>
        <w:rPr>
          <w:rFonts w:ascii="Times New Roman" w:eastAsia="Times New Roman" w:hAnsi="Times New Roman" w:cs="Times New Roman"/>
          <w:color w:val="434343"/>
          <w:sz w:val="24"/>
          <w:szCs w:val="24"/>
        </w:rPr>
        <w:t>| President | 1998 - 2000</w:t>
      </w:r>
    </w:p>
    <w:sectPr w:rsidR="0043100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" w:right="900" w:bottom="28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80A64" w14:textId="77777777" w:rsidR="007A4E2D" w:rsidRDefault="007A4E2D">
      <w:pPr>
        <w:spacing w:after="0" w:line="240" w:lineRule="auto"/>
      </w:pPr>
      <w:r>
        <w:separator/>
      </w:r>
    </w:p>
  </w:endnote>
  <w:endnote w:type="continuationSeparator" w:id="0">
    <w:p w14:paraId="2E940F23" w14:textId="77777777" w:rsidR="007A4E2D" w:rsidRDefault="007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06D5E0D5" w:rsidR="00431009" w:rsidRDefault="007A4E2D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62153D"/>
        <w:sz w:val="20"/>
        <w:szCs w:val="20"/>
      </w:rPr>
    </w:pPr>
    <w:r>
      <w:rPr>
        <w:rFonts w:ascii="Times New Roman" w:eastAsia="Times New Roman" w:hAnsi="Times New Roman" w:cs="Times New Roman"/>
        <w:b/>
        <w:color w:val="62153D"/>
        <w:sz w:val="20"/>
        <w:szCs w:val="20"/>
      </w:rPr>
      <w:t xml:space="preserve">Page </w:t>
    </w:r>
    <w:r>
      <w:rPr>
        <w:rFonts w:ascii="Times New Roman" w:eastAsia="Times New Roman" w:hAnsi="Times New Roman" w:cs="Times New Roman"/>
        <w:b/>
        <w:color w:val="62153D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62153D"/>
        <w:sz w:val="24"/>
        <w:szCs w:val="24"/>
      </w:rPr>
      <w:instrText>PAGE</w:instrText>
    </w:r>
    <w:r w:rsidR="00347CBB">
      <w:rPr>
        <w:rFonts w:ascii="Times New Roman" w:eastAsia="Times New Roman" w:hAnsi="Times New Roman" w:cs="Times New Roman"/>
        <w:b/>
        <w:color w:val="62153D"/>
        <w:sz w:val="24"/>
        <w:szCs w:val="24"/>
      </w:rPr>
      <w:fldChar w:fldCharType="separate"/>
    </w:r>
    <w:r w:rsidR="00347CBB">
      <w:rPr>
        <w:rFonts w:ascii="Times New Roman" w:eastAsia="Times New Roman" w:hAnsi="Times New Roman" w:cs="Times New Roman"/>
        <w:b/>
        <w:noProof/>
        <w:color w:val="62153D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62153D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b/>
        <w:color w:val="62153D"/>
        <w:sz w:val="20"/>
        <w:szCs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77777777" w:rsidR="00431009" w:rsidRDefault="00431009">
    <w:pPr>
      <w:spacing w:after="0" w:line="240" w:lineRule="auto"/>
      <w:rPr>
        <w:rFonts w:ascii="Lato" w:eastAsia="Lato" w:hAnsi="Lato" w:cs="Lato"/>
        <w:b/>
        <w:color w:val="3D85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A3C9F" w14:textId="77777777" w:rsidR="007A4E2D" w:rsidRDefault="007A4E2D">
      <w:pPr>
        <w:spacing w:after="0" w:line="240" w:lineRule="auto"/>
      </w:pPr>
      <w:r>
        <w:separator/>
      </w:r>
    </w:p>
  </w:footnote>
  <w:footnote w:type="continuationSeparator" w:id="0">
    <w:p w14:paraId="44289B65" w14:textId="77777777" w:rsidR="007A4E2D" w:rsidRDefault="007A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431009" w:rsidRDefault="0043100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431009" w:rsidRDefault="0043100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13EC"/>
    <w:multiLevelType w:val="multilevel"/>
    <w:tmpl w:val="07BC3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09"/>
    <w:rsid w:val="00347CBB"/>
    <w:rsid w:val="00431009"/>
    <w:rsid w:val="007A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F07FF"/>
  <w15:docId w15:val="{3CCBF838-F1FE-7742-8418-7C1F33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Ritchie Bryant</cp:lastModifiedBy>
  <cp:revision>2</cp:revision>
  <dcterms:created xsi:type="dcterms:W3CDTF">2019-04-04T22:56:00Z</dcterms:created>
  <dcterms:modified xsi:type="dcterms:W3CDTF">2019-04-04T22:56:00Z</dcterms:modified>
</cp:coreProperties>
</file>